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20" w:rsidRPr="00813955" w:rsidRDefault="00530520" w:rsidP="00530520">
      <w:pPr>
        <w:spacing w:line="360" w:lineRule="exact"/>
        <w:rPr>
          <w:rFonts w:ascii="華康細圓體(P)" w:eastAsia="華康細圓體(P)" w:hint="eastAsia"/>
        </w:rPr>
      </w:pPr>
      <w:r w:rsidRPr="00813955">
        <w:rPr>
          <w:rFonts w:ascii="華康POP1體W9" w:eastAsia="華康POP1體W5(P)" w:hint="eastAsia"/>
          <w:sz w:val="32"/>
        </w:rPr>
        <w:t>例會報告事項</w:t>
      </w:r>
      <w:r w:rsidRPr="00813955">
        <w:rPr>
          <w:rFonts w:ascii="標楷體" w:eastAsia="華康POP1體W5(P)" w:hint="eastAsia"/>
          <w:sz w:val="32"/>
        </w:rPr>
        <w:t xml:space="preserve"> </w:t>
      </w:r>
      <w:r w:rsidRPr="00813955">
        <w:rPr>
          <w:rFonts w:ascii="標楷體" w:eastAsia="華康POP1體W5(P)" w:hint="eastAsia"/>
          <w:sz w:val="28"/>
        </w:rPr>
        <w:t xml:space="preserve"> </w:t>
      </w:r>
      <w:r w:rsidRPr="00813955">
        <w:rPr>
          <w:rFonts w:ascii="標楷體" w:eastAsia="華康POP1體W5(P)" w:hint="eastAsia"/>
        </w:rPr>
        <w:t xml:space="preserve">     </w:t>
      </w:r>
      <w:r>
        <w:rPr>
          <w:rFonts w:ascii="華康細圓體(P)" w:eastAsia="華康細圓體(P)" w:hint="eastAsia"/>
        </w:rPr>
        <w:t>六</w:t>
      </w:r>
      <w:r w:rsidRPr="00813955">
        <w:rPr>
          <w:rFonts w:ascii="華康細圓體(P)" w:eastAsia="華康細圓體(P)" w:hint="eastAsia"/>
        </w:rPr>
        <w:t>月</w:t>
      </w:r>
      <w:r>
        <w:rPr>
          <w:rFonts w:ascii="華康細圓體(P)" w:eastAsia="華康細圓體(P)" w:hint="eastAsia"/>
        </w:rPr>
        <w:t>廿十七日</w:t>
      </w:r>
    </w:p>
    <w:p w:rsidR="00530520" w:rsidRPr="00813955" w:rsidRDefault="00530520" w:rsidP="00530520">
      <w:pPr>
        <w:spacing w:line="320" w:lineRule="exact"/>
        <w:ind w:firstLineChars="1001" w:firstLine="2402"/>
        <w:rPr>
          <w:rFonts w:ascii="華康細圓體(P)" w:eastAsia="華康細圓體(P)" w:hint="eastAsia"/>
          <w:b/>
          <w:bCs/>
        </w:rPr>
      </w:pPr>
      <w:r w:rsidRPr="00813955">
        <w:rPr>
          <w:rFonts w:ascii="華康細圓體(P)" w:eastAsia="華康細圓體(P)" w:hint="eastAsia"/>
        </w:rPr>
        <w:t>第一</w:t>
      </w:r>
      <w:r>
        <w:rPr>
          <w:rFonts w:ascii="華康細圓體(P)" w:eastAsia="華康細圓體(P)" w:hint="eastAsia"/>
        </w:rPr>
        <w:t>五六五</w:t>
      </w:r>
      <w:r w:rsidRPr="00813955">
        <w:rPr>
          <w:rFonts w:ascii="華康細圓體(P)" w:eastAsia="華康細圓體(P)" w:hint="eastAsia"/>
        </w:rPr>
        <w:t>次例會</w:t>
      </w:r>
    </w:p>
    <w:p w:rsidR="00530520" w:rsidRPr="006C64A6" w:rsidRDefault="00530520" w:rsidP="00530520">
      <w:pPr>
        <w:spacing w:line="304" w:lineRule="exact"/>
        <w:rPr>
          <w:rFonts w:ascii="華康細圓體(P)" w:eastAsia="華康細圓體(P)" w:hint="eastAsia"/>
          <w:sz w:val="22"/>
          <w:szCs w:val="22"/>
        </w:rPr>
      </w:pPr>
      <w:r w:rsidRPr="006C64A6">
        <w:rPr>
          <w:rFonts w:ascii="華康細圓體(P)" w:eastAsia="華康細圓體(P)" w:hint="eastAsia"/>
          <w:sz w:val="22"/>
          <w:szCs w:val="22"/>
        </w:rPr>
        <w:t>一、出席報告</w:t>
      </w:r>
    </w:p>
    <w:p w:rsidR="00530520" w:rsidRPr="006C64A6" w:rsidRDefault="00530520" w:rsidP="00530520">
      <w:pPr>
        <w:spacing w:line="304" w:lineRule="exact"/>
        <w:ind w:firstLineChars="81" w:firstLine="178"/>
        <w:rPr>
          <w:rFonts w:ascii="華康細圓體(P)" w:eastAsia="華康細圓體(P)" w:hint="eastAsia"/>
          <w:sz w:val="22"/>
          <w:szCs w:val="22"/>
        </w:rPr>
      </w:pPr>
      <w:r w:rsidRPr="006C64A6">
        <w:rPr>
          <w:rFonts w:ascii="華康細圓體(P)" w:eastAsia="華康細圓體(P)" w:hint="eastAsia"/>
          <w:sz w:val="22"/>
          <w:szCs w:val="22"/>
        </w:rPr>
        <w:t xml:space="preserve">社員人數                     </w:t>
      </w:r>
      <w:r>
        <w:rPr>
          <w:rFonts w:ascii="華康細圓體(P)" w:eastAsia="華康細圓體(P)" w:hint="eastAsia"/>
          <w:sz w:val="22"/>
          <w:szCs w:val="22"/>
        </w:rPr>
        <w:t>57</w:t>
      </w:r>
      <w:r w:rsidRPr="006C64A6">
        <w:rPr>
          <w:rFonts w:ascii="華康細圓體(P)" w:eastAsia="華康細圓體(P)" w:hint="eastAsia"/>
          <w:sz w:val="22"/>
          <w:szCs w:val="22"/>
        </w:rPr>
        <w:t>名</w:t>
      </w:r>
    </w:p>
    <w:p w:rsidR="00530520" w:rsidRPr="006C64A6" w:rsidRDefault="00530520" w:rsidP="00530520">
      <w:pPr>
        <w:spacing w:line="304" w:lineRule="exact"/>
        <w:ind w:firstLineChars="81" w:firstLine="178"/>
        <w:rPr>
          <w:rFonts w:ascii="華康細圓體(P)" w:eastAsia="華康細圓體(P)" w:hint="eastAsia"/>
          <w:sz w:val="22"/>
          <w:szCs w:val="22"/>
        </w:rPr>
      </w:pPr>
      <w:r w:rsidRPr="006C64A6">
        <w:rPr>
          <w:rFonts w:ascii="華康細圓體(P)" w:eastAsia="華康細圓體(P)" w:hint="eastAsia"/>
          <w:sz w:val="22"/>
          <w:szCs w:val="22"/>
        </w:rPr>
        <w:t xml:space="preserve">出席人數                     </w:t>
      </w:r>
      <w:r>
        <w:rPr>
          <w:rFonts w:ascii="華康細圓體(P)" w:eastAsia="華康細圓體(P)" w:hint="eastAsia"/>
          <w:sz w:val="22"/>
          <w:szCs w:val="22"/>
        </w:rPr>
        <w:t>33</w:t>
      </w:r>
      <w:r w:rsidRPr="006C64A6">
        <w:rPr>
          <w:rFonts w:ascii="華康細圓體(P)" w:eastAsia="華康細圓體(P)" w:hint="eastAsia"/>
          <w:sz w:val="22"/>
          <w:szCs w:val="22"/>
        </w:rPr>
        <w:t>名</w:t>
      </w:r>
    </w:p>
    <w:p w:rsidR="00530520" w:rsidRPr="006C64A6" w:rsidRDefault="00530520" w:rsidP="00530520">
      <w:pPr>
        <w:spacing w:line="304" w:lineRule="exact"/>
        <w:ind w:firstLineChars="81" w:firstLine="178"/>
        <w:rPr>
          <w:rFonts w:ascii="華康細圓體(P)" w:eastAsia="華康細圓體(P)" w:hint="eastAsia"/>
          <w:sz w:val="22"/>
          <w:szCs w:val="22"/>
        </w:rPr>
      </w:pPr>
      <w:r w:rsidRPr="006C64A6">
        <w:rPr>
          <w:rFonts w:ascii="華康細圓體(P)" w:eastAsia="華康細圓體(P)" w:hint="eastAsia"/>
          <w:sz w:val="22"/>
          <w:szCs w:val="22"/>
        </w:rPr>
        <w:t xml:space="preserve">缺席人數                     </w:t>
      </w:r>
      <w:r>
        <w:rPr>
          <w:rFonts w:ascii="華康細圓體(P)" w:eastAsia="華康細圓體(P)" w:hint="eastAsia"/>
          <w:sz w:val="22"/>
          <w:szCs w:val="22"/>
        </w:rPr>
        <w:t>24</w:t>
      </w:r>
      <w:r w:rsidRPr="006C64A6">
        <w:rPr>
          <w:rFonts w:ascii="華康細圓體(P)" w:eastAsia="華康細圓體(P)" w:hint="eastAsia"/>
          <w:sz w:val="22"/>
          <w:szCs w:val="22"/>
        </w:rPr>
        <w:t>名</w:t>
      </w:r>
    </w:p>
    <w:p w:rsidR="00530520" w:rsidRPr="006C64A6" w:rsidRDefault="00530520" w:rsidP="00530520">
      <w:pPr>
        <w:spacing w:line="304" w:lineRule="exact"/>
        <w:ind w:firstLineChars="81" w:firstLine="178"/>
        <w:rPr>
          <w:rFonts w:ascii="華康細圓體(P)" w:eastAsia="華康細圓體(P)" w:hint="eastAsia"/>
          <w:sz w:val="22"/>
          <w:szCs w:val="22"/>
        </w:rPr>
      </w:pPr>
      <w:r w:rsidRPr="006C64A6">
        <w:rPr>
          <w:rFonts w:ascii="華康細圓體(P)" w:eastAsia="華康細圓體(P)" w:hint="eastAsia"/>
          <w:sz w:val="22"/>
          <w:szCs w:val="22"/>
        </w:rPr>
        <w:t xml:space="preserve">補 出 席                    </w:t>
      </w:r>
      <w:r>
        <w:rPr>
          <w:rFonts w:ascii="華康細圓體(P)" w:eastAsia="華康細圓體(P)" w:hint="eastAsia"/>
          <w:sz w:val="22"/>
          <w:szCs w:val="22"/>
        </w:rPr>
        <w:t xml:space="preserve"> 10</w:t>
      </w:r>
      <w:r w:rsidRPr="006C64A6">
        <w:rPr>
          <w:rFonts w:ascii="華康細圓體(P)" w:eastAsia="華康細圓體(P)" w:hint="eastAsia"/>
          <w:sz w:val="22"/>
          <w:szCs w:val="22"/>
        </w:rPr>
        <w:t>名</w:t>
      </w:r>
    </w:p>
    <w:p w:rsidR="00530520" w:rsidRPr="006C64A6" w:rsidRDefault="00530520" w:rsidP="00530520">
      <w:pPr>
        <w:spacing w:line="304" w:lineRule="exact"/>
        <w:ind w:firstLineChars="81" w:firstLine="178"/>
        <w:rPr>
          <w:rFonts w:ascii="華康細圓體(P)" w:eastAsia="華康細圓體(P)" w:hint="eastAsia"/>
          <w:sz w:val="22"/>
          <w:szCs w:val="22"/>
        </w:rPr>
      </w:pPr>
      <w:r w:rsidRPr="006C64A6">
        <w:rPr>
          <w:rFonts w:ascii="華康細圓體(P)" w:eastAsia="華康細圓體(P)" w:hint="eastAsia"/>
          <w:sz w:val="22"/>
          <w:szCs w:val="22"/>
        </w:rPr>
        <w:t xml:space="preserve">出 席 率                   </w:t>
      </w:r>
      <w:r>
        <w:rPr>
          <w:rFonts w:ascii="華康細圓體(P)" w:eastAsia="華康細圓體(P)" w:hint="eastAsia"/>
          <w:sz w:val="22"/>
          <w:szCs w:val="22"/>
        </w:rPr>
        <w:t xml:space="preserve">  90</w:t>
      </w:r>
      <w:r w:rsidRPr="006C64A6">
        <w:rPr>
          <w:rFonts w:ascii="華康細圓體(P)" w:eastAsia="華康細圓體(P)" w:hint="eastAsia"/>
          <w:sz w:val="22"/>
          <w:szCs w:val="22"/>
        </w:rPr>
        <w:t>%</w:t>
      </w:r>
    </w:p>
    <w:p w:rsidR="00530520" w:rsidRPr="006C64A6" w:rsidRDefault="00530520" w:rsidP="00530520">
      <w:pPr>
        <w:spacing w:line="304" w:lineRule="exact"/>
        <w:ind w:left="220" w:hangingChars="100" w:hanging="220"/>
        <w:rPr>
          <w:rFonts w:ascii="華康細圓體(P)" w:eastAsia="華康細圓體(P)" w:hint="eastAsia"/>
          <w:sz w:val="22"/>
          <w:szCs w:val="22"/>
        </w:rPr>
      </w:pPr>
      <w:r w:rsidRPr="006C64A6">
        <w:rPr>
          <w:rFonts w:ascii="華康細圓體(P)" w:eastAsia="華康細圓體(P)" w:hint="eastAsia"/>
          <w:sz w:val="22"/>
          <w:szCs w:val="22"/>
        </w:rPr>
        <w:t>二、出國社友祝您一路順風！</w:t>
      </w:r>
    </w:p>
    <w:p w:rsidR="00530520" w:rsidRPr="006C64A6" w:rsidRDefault="00530520" w:rsidP="00530520">
      <w:pPr>
        <w:spacing w:line="304" w:lineRule="exact"/>
        <w:ind w:left="220" w:hangingChars="100" w:hanging="220"/>
        <w:rPr>
          <w:rFonts w:ascii="華康細圓體(P)" w:eastAsia="華康細圓體(P)" w:hint="eastAsia"/>
          <w:sz w:val="22"/>
          <w:szCs w:val="22"/>
        </w:rPr>
      </w:pPr>
      <w:r w:rsidRPr="006C64A6">
        <w:rPr>
          <w:rFonts w:ascii="華康細圓體(P)" w:eastAsia="華康細圓體(P)" w:hint="eastAsia"/>
          <w:sz w:val="22"/>
          <w:szCs w:val="22"/>
        </w:rPr>
        <w:t xml:space="preserve">  </w:t>
      </w:r>
      <w:proofErr w:type="gramStart"/>
      <w:r>
        <w:rPr>
          <w:rFonts w:ascii="華康細圓體(P)" w:eastAsia="華康細圓體(P)" w:hint="eastAsia"/>
          <w:sz w:val="22"/>
          <w:szCs w:val="22"/>
        </w:rPr>
        <w:t>Sunny</w:t>
      </w:r>
      <w:r w:rsidRPr="006C64A6">
        <w:rPr>
          <w:rFonts w:ascii="華康細圓體(P)" w:eastAsia="華康細圓體(P)" w:hint="eastAsia"/>
          <w:sz w:val="22"/>
          <w:szCs w:val="22"/>
        </w:rPr>
        <w:t>.</w:t>
      </w:r>
      <w:proofErr w:type="gramEnd"/>
    </w:p>
    <w:p w:rsidR="00530520" w:rsidRPr="006C64A6" w:rsidRDefault="00530520" w:rsidP="00530520">
      <w:pPr>
        <w:spacing w:line="304" w:lineRule="exact"/>
        <w:ind w:left="220" w:hangingChars="100" w:hanging="220"/>
        <w:rPr>
          <w:rFonts w:ascii="華康細圓體(P)" w:eastAsia="華康細圓體(P)" w:hint="eastAsia"/>
          <w:sz w:val="22"/>
          <w:szCs w:val="22"/>
        </w:rPr>
      </w:pPr>
      <w:r w:rsidRPr="006C64A6">
        <w:rPr>
          <w:rFonts w:ascii="華康細圓體(P)" w:eastAsia="華康細圓體(P)" w:hint="eastAsia"/>
          <w:sz w:val="22"/>
          <w:szCs w:val="22"/>
        </w:rPr>
        <w:t>三、本次例會好想您！</w:t>
      </w:r>
    </w:p>
    <w:p w:rsidR="00530520" w:rsidRPr="006C64A6" w:rsidRDefault="00530520" w:rsidP="00530520">
      <w:pPr>
        <w:pStyle w:val="2"/>
        <w:spacing w:line="304" w:lineRule="exact"/>
        <w:rPr>
          <w:rFonts w:hint="eastAsia"/>
          <w:szCs w:val="22"/>
        </w:rPr>
      </w:pPr>
      <w:r>
        <w:rPr>
          <w:rFonts w:hint="eastAsia"/>
          <w:szCs w:val="22"/>
        </w:rPr>
        <w:t>Land</w:t>
      </w:r>
    </w:p>
    <w:p w:rsidR="00530520" w:rsidRPr="006C64A6" w:rsidRDefault="00530520" w:rsidP="00530520">
      <w:pPr>
        <w:pStyle w:val="2"/>
        <w:spacing w:line="304" w:lineRule="exact"/>
        <w:ind w:leftChars="0" w:left="0" w:firstLine="0"/>
        <w:rPr>
          <w:rFonts w:hint="eastAsia"/>
          <w:szCs w:val="22"/>
        </w:rPr>
      </w:pPr>
      <w:r w:rsidRPr="006C64A6">
        <w:rPr>
          <w:rFonts w:hint="eastAsia"/>
          <w:szCs w:val="22"/>
        </w:rPr>
        <w:t>四、</w:t>
      </w:r>
      <w:proofErr w:type="gramStart"/>
      <w:r w:rsidRPr="006C64A6">
        <w:rPr>
          <w:rFonts w:hint="eastAsia"/>
          <w:szCs w:val="22"/>
        </w:rPr>
        <w:t>至友社補出席者</w:t>
      </w:r>
      <w:proofErr w:type="gramEnd"/>
      <w:r w:rsidRPr="006C64A6">
        <w:rPr>
          <w:rFonts w:hint="eastAsia"/>
          <w:szCs w:val="22"/>
        </w:rPr>
        <w:t>：</w:t>
      </w:r>
    </w:p>
    <w:p w:rsidR="00530520" w:rsidRPr="006C64A6" w:rsidRDefault="00530520" w:rsidP="00530520">
      <w:pPr>
        <w:pStyle w:val="a3"/>
        <w:spacing w:line="304" w:lineRule="exact"/>
        <w:rPr>
          <w:rFonts w:hint="eastAsia"/>
          <w:szCs w:val="22"/>
        </w:rPr>
      </w:pPr>
      <w:r>
        <w:rPr>
          <w:rFonts w:hint="eastAsia"/>
          <w:szCs w:val="22"/>
          <w:lang w:eastAsia="zh-TW"/>
        </w:rPr>
        <w:t>smart</w:t>
      </w:r>
    </w:p>
    <w:p w:rsidR="00530520" w:rsidRPr="00B45057" w:rsidRDefault="00530520" w:rsidP="00530520">
      <w:pPr>
        <w:spacing w:line="320" w:lineRule="exact"/>
        <w:rPr>
          <w:rFonts w:ascii="華康細圓體(P)" w:eastAsia="華康細圓體(P)" w:hAnsi="新細明體" w:cs="Arial" w:hint="eastAsia"/>
          <w:b/>
          <w:kern w:val="0"/>
        </w:rPr>
      </w:pPr>
      <w:r w:rsidRPr="00B45057">
        <w:rPr>
          <w:rFonts w:ascii="華康細圓體(P)" w:eastAsia="華康細圓體(P)" w:hAnsi="新細明體" w:cs="Arial" w:hint="eastAsia"/>
          <w:b/>
          <w:kern w:val="0"/>
        </w:rPr>
        <w:t xml:space="preserve">(續第三版)    </w:t>
      </w:r>
    </w:p>
    <w:p w:rsidR="00530520" w:rsidRPr="00C00381" w:rsidRDefault="00530520" w:rsidP="00530520">
      <w:pPr>
        <w:spacing w:line="400" w:lineRule="exact"/>
      </w:pPr>
      <w:r w:rsidRPr="00C00381">
        <w:rPr>
          <w:rFonts w:hint="eastAsia"/>
        </w:rPr>
        <w:t>五、雜</w:t>
      </w:r>
      <w:r w:rsidRPr="00C00381">
        <w:rPr>
          <w:rFonts w:hint="eastAsia"/>
        </w:rPr>
        <w:t xml:space="preserve"> </w:t>
      </w:r>
      <w:proofErr w:type="gramStart"/>
      <w:r w:rsidRPr="00C00381">
        <w:rPr>
          <w:rFonts w:hint="eastAsia"/>
        </w:rPr>
        <w:t>誌</w:t>
      </w:r>
      <w:proofErr w:type="gramEnd"/>
      <w:r w:rsidRPr="00C00381">
        <w:rPr>
          <w:rFonts w:hint="eastAsia"/>
        </w:rPr>
        <w:t xml:space="preserve"> </w:t>
      </w:r>
      <w:r w:rsidRPr="00C00381">
        <w:rPr>
          <w:rFonts w:hint="eastAsia"/>
        </w:rPr>
        <w:t>委</w:t>
      </w:r>
      <w:r w:rsidRPr="00C00381">
        <w:rPr>
          <w:rFonts w:hint="eastAsia"/>
        </w:rPr>
        <w:t xml:space="preserve"> </w:t>
      </w:r>
      <w:r w:rsidRPr="00C00381">
        <w:rPr>
          <w:rFonts w:hint="eastAsia"/>
        </w:rPr>
        <w:t>員</w:t>
      </w:r>
      <w:r w:rsidRPr="00C00381">
        <w:rPr>
          <w:rFonts w:hint="eastAsia"/>
        </w:rPr>
        <w:t xml:space="preserve"> </w:t>
      </w:r>
      <w:r w:rsidRPr="00C00381">
        <w:rPr>
          <w:rFonts w:hint="eastAsia"/>
        </w:rPr>
        <w:t>會</w:t>
      </w:r>
    </w:p>
    <w:p w:rsidR="00530520" w:rsidRPr="00C00381" w:rsidRDefault="00530520" w:rsidP="00530520">
      <w:pPr>
        <w:spacing w:line="400" w:lineRule="exact"/>
      </w:pPr>
      <w:r w:rsidRPr="00C00381">
        <w:rPr>
          <w:rFonts w:hint="eastAsia"/>
        </w:rPr>
        <w:t>主委：王英炯</w:t>
      </w:r>
    </w:p>
    <w:p w:rsidR="00530520" w:rsidRPr="00C00381" w:rsidRDefault="00530520" w:rsidP="00530520">
      <w:pPr>
        <w:spacing w:line="400" w:lineRule="exact"/>
      </w:pPr>
      <w:r w:rsidRPr="00C00381">
        <w:rPr>
          <w:rFonts w:hint="eastAsia"/>
        </w:rPr>
        <w:t>副主委：林炳煌</w:t>
      </w:r>
    </w:p>
    <w:p w:rsidR="00530520" w:rsidRPr="00530520" w:rsidRDefault="00530520" w:rsidP="00530520">
      <w:pPr>
        <w:spacing w:line="400" w:lineRule="exact"/>
        <w:rPr>
          <w:rFonts w:hint="eastAsia"/>
        </w:rPr>
      </w:pPr>
      <w:r w:rsidRPr="00C00381">
        <w:rPr>
          <w:rFonts w:hint="eastAsia"/>
        </w:rPr>
        <w:t>委員</w:t>
      </w:r>
      <w:r w:rsidRPr="00C00381">
        <w:rPr>
          <w:rFonts w:hint="eastAsia"/>
        </w:rPr>
        <w:t>:</w:t>
      </w:r>
      <w:r w:rsidRPr="00C00381">
        <w:rPr>
          <w:rFonts w:hint="eastAsia"/>
        </w:rPr>
        <w:t>劉晁至</w:t>
      </w:r>
      <w:r>
        <w:rPr>
          <w:rFonts w:ascii="華康細圓體(P)" w:eastAsia="華康細圓體(P)" w:hAnsi="新細明體" w:cs="Arial" w:hint="eastAsia"/>
          <w:kern w:val="0"/>
        </w:rPr>
        <w:t xml:space="preserve">    </w:t>
      </w:r>
    </w:p>
    <w:p w:rsidR="00530520" w:rsidRPr="00C00381" w:rsidRDefault="00530520" w:rsidP="00530520">
      <w:pPr>
        <w:spacing w:line="300" w:lineRule="atLeast"/>
      </w:pPr>
      <w:r w:rsidRPr="00C00381">
        <w:rPr>
          <w:rFonts w:hint="eastAsia"/>
        </w:rPr>
        <w:t>六、顧</w:t>
      </w:r>
      <w:r w:rsidRPr="00C00381">
        <w:rPr>
          <w:rFonts w:hint="eastAsia"/>
        </w:rPr>
        <w:t xml:space="preserve"> </w:t>
      </w:r>
      <w:r w:rsidRPr="00C00381">
        <w:rPr>
          <w:rFonts w:hint="eastAsia"/>
        </w:rPr>
        <w:t>問</w:t>
      </w:r>
      <w:r w:rsidRPr="00C00381">
        <w:rPr>
          <w:rFonts w:hint="eastAsia"/>
        </w:rPr>
        <w:t xml:space="preserve"> </w:t>
      </w:r>
      <w:r w:rsidRPr="00C00381">
        <w:rPr>
          <w:rFonts w:hint="eastAsia"/>
        </w:rPr>
        <w:t>委</w:t>
      </w:r>
      <w:r w:rsidRPr="00C00381">
        <w:rPr>
          <w:rFonts w:hint="eastAsia"/>
        </w:rPr>
        <w:t xml:space="preserve"> </w:t>
      </w:r>
      <w:r w:rsidRPr="00C00381">
        <w:rPr>
          <w:rFonts w:hint="eastAsia"/>
        </w:rPr>
        <w:t>員</w:t>
      </w:r>
      <w:r w:rsidRPr="00C00381">
        <w:rPr>
          <w:rFonts w:hint="eastAsia"/>
        </w:rPr>
        <w:t xml:space="preserve"> </w:t>
      </w:r>
      <w:r w:rsidRPr="00C00381">
        <w:rPr>
          <w:rFonts w:hint="eastAsia"/>
        </w:rPr>
        <w:t>會</w:t>
      </w:r>
    </w:p>
    <w:p w:rsidR="00530520" w:rsidRPr="00C00381" w:rsidRDefault="00530520" w:rsidP="00530520">
      <w:pPr>
        <w:spacing w:line="300" w:lineRule="atLeast"/>
      </w:pPr>
      <w:r w:rsidRPr="00C00381">
        <w:rPr>
          <w:rFonts w:hint="eastAsia"/>
        </w:rPr>
        <w:t>主委</w:t>
      </w:r>
      <w:r w:rsidRPr="00C00381">
        <w:rPr>
          <w:rFonts w:hint="eastAsia"/>
        </w:rPr>
        <w:t>:</w:t>
      </w:r>
      <w:r w:rsidRPr="00C00381">
        <w:rPr>
          <w:rFonts w:hint="eastAsia"/>
        </w:rPr>
        <w:t>陳火昇</w:t>
      </w:r>
    </w:p>
    <w:p w:rsidR="00530520" w:rsidRPr="00C00381" w:rsidRDefault="00530520" w:rsidP="00530520">
      <w:pPr>
        <w:spacing w:line="300" w:lineRule="atLeast"/>
      </w:pPr>
      <w:r w:rsidRPr="00C00381">
        <w:rPr>
          <w:rFonts w:hint="eastAsia"/>
        </w:rPr>
        <w:t>委員</w:t>
      </w:r>
      <w:r w:rsidRPr="00C00381">
        <w:rPr>
          <w:rFonts w:hint="eastAsia"/>
        </w:rPr>
        <w:t>:</w:t>
      </w:r>
      <w:r w:rsidRPr="00C00381">
        <w:rPr>
          <w:rFonts w:hint="eastAsia"/>
        </w:rPr>
        <w:t>邱明哲、陳錦成、</w:t>
      </w:r>
      <w:r w:rsidRPr="00C00381">
        <w:t>許永</w:t>
      </w:r>
      <w:r w:rsidRPr="00C00381">
        <w:rPr>
          <w:rFonts w:hint="eastAsia"/>
        </w:rPr>
        <w:t>河、林清藝、林功松、林伍助、林萬得、李進賢、郭博德、黃木發、蕭百芳、葉庚進、李昌雄</w:t>
      </w:r>
      <w:r w:rsidRPr="00C00381">
        <w:t>、</w:t>
      </w:r>
      <w:r w:rsidRPr="00C00381">
        <w:rPr>
          <w:rFonts w:hint="eastAsia"/>
        </w:rPr>
        <w:t>廖桂嶸、林榮發、林振漢、湯明亮、王義雄、</w:t>
      </w:r>
      <w:r w:rsidRPr="00C00381">
        <w:rPr>
          <w:rFonts w:ascii="細明體" w:eastAsia="細明體" w:hAnsi="細明體" w:hint="eastAsia"/>
        </w:rPr>
        <w:t>郭有福、劉阿國</w:t>
      </w:r>
      <w:r w:rsidRPr="00C00381">
        <w:rPr>
          <w:rFonts w:hint="eastAsia"/>
        </w:rPr>
        <w:t>、</w:t>
      </w:r>
      <w:r w:rsidRPr="00C00381">
        <w:rPr>
          <w:rFonts w:ascii="細明體" w:eastAsia="細明體" w:hAnsi="細明體" w:hint="eastAsia"/>
        </w:rPr>
        <w:t>連志謙、蕭智文</w:t>
      </w:r>
    </w:p>
    <w:p w:rsidR="00530520" w:rsidRPr="00C00381" w:rsidRDefault="00530520" w:rsidP="00530520">
      <w:pPr>
        <w:spacing w:line="300" w:lineRule="atLeast"/>
      </w:pPr>
      <w:r w:rsidRPr="00C00381">
        <w:rPr>
          <w:rFonts w:hint="eastAsia"/>
        </w:rPr>
        <w:t>七、扶輪家庭委員會</w:t>
      </w:r>
    </w:p>
    <w:p w:rsidR="00530520" w:rsidRPr="00C00381" w:rsidRDefault="00530520" w:rsidP="00530520">
      <w:pPr>
        <w:spacing w:line="300" w:lineRule="atLeast"/>
      </w:pPr>
      <w:r w:rsidRPr="00C00381">
        <w:rPr>
          <w:rFonts w:hint="eastAsia"/>
        </w:rPr>
        <w:t>主委：楊進榮</w:t>
      </w:r>
    </w:p>
    <w:p w:rsidR="00530520" w:rsidRPr="00C00381" w:rsidRDefault="00530520" w:rsidP="00530520">
      <w:pPr>
        <w:spacing w:line="300" w:lineRule="atLeast"/>
      </w:pPr>
      <w:r w:rsidRPr="00C00381">
        <w:rPr>
          <w:rFonts w:hint="eastAsia"/>
        </w:rPr>
        <w:t>委員</w:t>
      </w:r>
      <w:r w:rsidRPr="00C00381">
        <w:rPr>
          <w:rFonts w:hint="eastAsia"/>
        </w:rPr>
        <w:t>:</w:t>
      </w:r>
      <w:r w:rsidRPr="00C00381">
        <w:rPr>
          <w:rFonts w:hint="eastAsia"/>
        </w:rPr>
        <w:t>林振漢、丁春生、鄭銘煌</w:t>
      </w:r>
    </w:p>
    <w:p w:rsidR="00530520" w:rsidRPr="00C00381" w:rsidRDefault="00530520" w:rsidP="00530520">
      <w:pPr>
        <w:spacing w:line="300" w:lineRule="atLeast"/>
      </w:pPr>
      <w:r w:rsidRPr="00C00381">
        <w:rPr>
          <w:rFonts w:hint="eastAsia"/>
        </w:rPr>
        <w:t>八、高爾夫球聯誼委員會</w:t>
      </w:r>
    </w:p>
    <w:p w:rsidR="00530520" w:rsidRPr="00C00381" w:rsidRDefault="00530520" w:rsidP="00530520">
      <w:pPr>
        <w:spacing w:line="300" w:lineRule="atLeast"/>
      </w:pPr>
      <w:r w:rsidRPr="00C00381">
        <w:rPr>
          <w:rFonts w:hint="eastAsia"/>
        </w:rPr>
        <w:t>主委：李老丁</w:t>
      </w:r>
    </w:p>
    <w:p w:rsidR="00530520" w:rsidRPr="00C00381" w:rsidRDefault="00530520" w:rsidP="00530520">
      <w:pPr>
        <w:spacing w:line="300" w:lineRule="atLeast"/>
      </w:pPr>
      <w:r w:rsidRPr="00C00381">
        <w:rPr>
          <w:rFonts w:hint="eastAsia"/>
        </w:rPr>
        <w:t>總幹事：楊文賓</w:t>
      </w:r>
      <w:r w:rsidRPr="00C00381">
        <w:rPr>
          <w:rFonts w:hint="eastAsia"/>
        </w:rPr>
        <w:t xml:space="preserve"> </w:t>
      </w:r>
      <w:r w:rsidRPr="00C00381">
        <w:t xml:space="preserve">   </w:t>
      </w:r>
      <w:r w:rsidRPr="00C00381">
        <w:rPr>
          <w:rFonts w:hint="eastAsia"/>
        </w:rPr>
        <w:t>副總幹事：劉朝朋</w:t>
      </w:r>
    </w:p>
    <w:p w:rsidR="00530520" w:rsidRPr="00C00381" w:rsidRDefault="00530520" w:rsidP="00530520">
      <w:pPr>
        <w:spacing w:line="300" w:lineRule="atLeast"/>
      </w:pPr>
      <w:r w:rsidRPr="00C00381">
        <w:rPr>
          <w:rFonts w:hint="eastAsia"/>
        </w:rPr>
        <w:t>九、</w:t>
      </w:r>
      <w:r w:rsidRPr="00C00381">
        <w:t>鐵馬隊</w:t>
      </w:r>
      <w:r w:rsidRPr="00C00381">
        <w:rPr>
          <w:rFonts w:hint="eastAsia"/>
        </w:rPr>
        <w:t>休閒委員會</w:t>
      </w:r>
    </w:p>
    <w:p w:rsidR="00530520" w:rsidRPr="00C00381" w:rsidRDefault="00530520" w:rsidP="00530520">
      <w:pPr>
        <w:spacing w:line="300" w:lineRule="atLeast"/>
      </w:pPr>
      <w:r w:rsidRPr="00C00381">
        <w:rPr>
          <w:rFonts w:hint="eastAsia"/>
        </w:rPr>
        <w:t>主委：</w:t>
      </w:r>
      <w:r w:rsidRPr="00C00381">
        <w:rPr>
          <w:rFonts w:ascii="細明體" w:eastAsia="細明體" w:hAnsi="細明體" w:hint="eastAsia"/>
        </w:rPr>
        <w:t>翁政輝</w:t>
      </w:r>
    </w:p>
    <w:p w:rsidR="00530520" w:rsidRPr="00C00381" w:rsidRDefault="00530520" w:rsidP="00530520">
      <w:pPr>
        <w:spacing w:line="300" w:lineRule="atLeast"/>
        <w:rPr>
          <w:rFonts w:hint="eastAsia"/>
        </w:rPr>
      </w:pPr>
      <w:r w:rsidRPr="00C00381">
        <w:rPr>
          <w:rFonts w:hint="eastAsia"/>
        </w:rPr>
        <w:t>蔡鴻儒</w:t>
      </w:r>
      <w:r w:rsidRPr="00C00381">
        <w:rPr>
          <w:rFonts w:ascii="細明體" w:eastAsia="細明體" w:hAnsi="細明體" w:hint="eastAsia"/>
        </w:rPr>
        <w:t>、</w:t>
      </w:r>
      <w:r w:rsidRPr="00C00381">
        <w:rPr>
          <w:rFonts w:hint="eastAsia"/>
        </w:rPr>
        <w:t>林炳煌、詹益彰、鄭銘煌</w:t>
      </w:r>
    </w:p>
    <w:p w:rsidR="00B45057" w:rsidRDefault="00B45057" w:rsidP="00B45057">
      <w:pPr>
        <w:autoSpaceDE w:val="0"/>
        <w:autoSpaceDN w:val="0"/>
        <w:adjustRightInd w:val="0"/>
        <w:spacing w:line="260" w:lineRule="exact"/>
        <w:rPr>
          <w:rFonts w:ascii="DFKaiShu-SB-Estd-BF" w:eastAsia="DFKaiShu-SB-Estd-BF" w:cs="DFKaiShu-SB-Estd-BF" w:hint="eastAsia"/>
          <w:color w:val="000000"/>
          <w:kern w:val="0"/>
        </w:rPr>
      </w:pPr>
    </w:p>
    <w:p w:rsidR="00B45057" w:rsidRPr="00B45057" w:rsidRDefault="00B45057" w:rsidP="0044584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spacing w:line="260" w:lineRule="exact"/>
        <w:rPr>
          <w:rFonts w:ascii="華康少女文字W3(P)" w:eastAsia="華康少女文字W3(P)" w:cs="DFKaiShu-SB-Estd-BF" w:hint="eastAsia"/>
          <w:b/>
          <w:color w:val="000000"/>
          <w:kern w:val="0"/>
          <w:sz w:val="26"/>
          <w:szCs w:val="26"/>
        </w:rPr>
      </w:pPr>
      <w:r w:rsidRPr="00B45057">
        <w:rPr>
          <w:rFonts w:ascii="華康少女文字W3(P)" w:eastAsia="華康少女文字W3(P)" w:cs="DFKaiShu-SB-Estd-BF" w:hint="eastAsia"/>
          <w:b/>
          <w:color w:val="000000"/>
          <w:kern w:val="0"/>
          <w:sz w:val="26"/>
          <w:szCs w:val="26"/>
        </w:rPr>
        <w:lastRenderedPageBreak/>
        <w:t>8/3父親節走出戶暨</w:t>
      </w:r>
      <w:proofErr w:type="gramStart"/>
      <w:r w:rsidRPr="00B45057">
        <w:rPr>
          <w:rFonts w:ascii="華康少女文字W3(P)" w:eastAsia="華康少女文字W3(P)" w:cs="DFKaiShu-SB-Estd-BF" w:hint="eastAsia"/>
          <w:b/>
          <w:color w:val="000000"/>
          <w:kern w:val="0"/>
          <w:sz w:val="26"/>
          <w:szCs w:val="26"/>
        </w:rPr>
        <w:t>女賓夕爐</w:t>
      </w:r>
      <w:proofErr w:type="gramEnd"/>
      <w:r w:rsidRPr="00B45057">
        <w:rPr>
          <w:rFonts w:ascii="華康少女文字W3(P)" w:eastAsia="華康少女文字W3(P)" w:cs="DFKaiShu-SB-Estd-BF" w:hint="eastAsia"/>
          <w:b/>
          <w:color w:val="000000"/>
          <w:kern w:val="0"/>
          <w:sz w:val="26"/>
          <w:szCs w:val="26"/>
        </w:rPr>
        <w:t xml:space="preserve">邊會宜蘭一日遊  開始報名 </w:t>
      </w:r>
    </w:p>
    <w:p w:rsidR="00B45057" w:rsidRDefault="00B45057" w:rsidP="0044584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adjustRightInd w:val="0"/>
        <w:snapToGrid w:val="0"/>
        <w:spacing w:line="300" w:lineRule="exact"/>
        <w:rPr>
          <w:rFonts w:ascii="華康中特圓體" w:eastAsia="華康中特圓體" w:hint="eastAsia"/>
          <w:color w:val="000000"/>
        </w:rPr>
      </w:pPr>
      <w:r w:rsidRPr="004D250B">
        <w:rPr>
          <w:rFonts w:ascii="華康中特圓體" w:eastAsia="華康中特圓體" w:hint="eastAsia"/>
          <w:color w:val="000000"/>
        </w:rPr>
        <w:t>07:20 第一車板橋區公所前集合出發新</w:t>
      </w:r>
      <w:proofErr w:type="gramStart"/>
      <w:r w:rsidRPr="004D250B">
        <w:rPr>
          <w:rFonts w:ascii="華康中特圓體" w:eastAsia="華康中特圓體" w:hint="eastAsia"/>
          <w:color w:val="000000"/>
        </w:rPr>
        <w:t>埔</w:t>
      </w:r>
      <w:proofErr w:type="gramEnd"/>
      <w:r w:rsidRPr="004D250B">
        <w:rPr>
          <w:rFonts w:ascii="華康中特圓體" w:eastAsia="華康中特圓體" w:hint="eastAsia"/>
          <w:color w:val="000000"/>
        </w:rPr>
        <w:t>捷運站與第二車會合</w:t>
      </w:r>
    </w:p>
    <w:p w:rsidR="00B45057" w:rsidRDefault="00B45057" w:rsidP="0044584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adjustRightInd w:val="0"/>
        <w:snapToGrid w:val="0"/>
        <w:spacing w:line="300" w:lineRule="exact"/>
        <w:rPr>
          <w:rFonts w:ascii="華康中特圓體" w:eastAsia="華康中特圓體" w:hint="eastAsia"/>
          <w:color w:val="000000"/>
        </w:rPr>
      </w:pPr>
      <w:r w:rsidRPr="004D250B">
        <w:rPr>
          <w:rFonts w:ascii="華康中特圓體" w:eastAsia="華康中特圓體" w:hint="eastAsia"/>
          <w:color w:val="000000"/>
        </w:rPr>
        <w:t>07:30 第二車新</w:t>
      </w:r>
      <w:proofErr w:type="gramStart"/>
      <w:r w:rsidRPr="004D250B">
        <w:rPr>
          <w:rFonts w:ascii="華康中特圓體" w:eastAsia="華康中特圓體" w:hint="eastAsia"/>
          <w:color w:val="000000"/>
        </w:rPr>
        <w:t>埔</w:t>
      </w:r>
      <w:proofErr w:type="gramEnd"/>
      <w:r w:rsidRPr="004D250B">
        <w:rPr>
          <w:rFonts w:ascii="華康中特圓體" w:eastAsia="華康中特圓體" w:hint="eastAsia"/>
          <w:color w:val="000000"/>
        </w:rPr>
        <w:t>捷運站</w:t>
      </w:r>
      <w:proofErr w:type="gramStart"/>
      <w:r w:rsidRPr="004D250B">
        <w:rPr>
          <w:rFonts w:ascii="華康中特圓體" w:eastAsia="華康中特圓體" w:hint="eastAsia"/>
          <w:color w:val="000000"/>
        </w:rPr>
        <w:t>馥</w:t>
      </w:r>
      <w:proofErr w:type="gramEnd"/>
      <w:r w:rsidRPr="004D250B">
        <w:rPr>
          <w:rFonts w:ascii="華康中特圓體" w:eastAsia="華康中特圓體" w:hint="eastAsia"/>
          <w:color w:val="000000"/>
        </w:rPr>
        <w:t>華飯店集合出發</w:t>
      </w:r>
    </w:p>
    <w:p w:rsidR="00B45057" w:rsidRDefault="00B45057" w:rsidP="0044584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adjustRightInd w:val="0"/>
        <w:snapToGrid w:val="0"/>
        <w:spacing w:line="300" w:lineRule="exact"/>
        <w:rPr>
          <w:rFonts w:ascii="華康中特圓體" w:eastAsia="華康中特圓體" w:hint="eastAsia"/>
          <w:color w:val="000000"/>
        </w:rPr>
      </w:pPr>
      <w:r w:rsidRPr="004D250B">
        <w:rPr>
          <w:rFonts w:ascii="華康中特圓體" w:eastAsia="華康中特圓體" w:hint="eastAsia"/>
          <w:color w:val="000000"/>
        </w:rPr>
        <w:t xml:space="preserve">07:40-09:20 高速公路雪山隧道風光09:20-11:50 </w:t>
      </w:r>
      <w:proofErr w:type="gramStart"/>
      <w:r w:rsidRPr="004D250B">
        <w:rPr>
          <w:rFonts w:ascii="華康中特圓體" w:eastAsia="華康中特圓體" w:hint="eastAsia"/>
          <w:color w:val="000000"/>
        </w:rPr>
        <w:t>林美石盤步道</w:t>
      </w:r>
      <w:proofErr w:type="gramEnd"/>
      <w:r w:rsidRPr="004D250B">
        <w:rPr>
          <w:rFonts w:ascii="華康中特圓體" w:eastAsia="華康中特圓體" w:hint="eastAsia"/>
          <w:color w:val="000000"/>
        </w:rPr>
        <w:t xml:space="preserve">吸收芬多精來回約兩小時（無法行走遠程可以走短距離、並有準備在涼亭泡茶聊天欣賞風光）12:10-14:00 </w:t>
      </w:r>
      <w:r>
        <w:rPr>
          <w:rFonts w:ascii="華康中特圓體" w:eastAsia="華康中特圓體" w:hint="eastAsia"/>
          <w:color w:val="000000"/>
        </w:rPr>
        <w:t>山頂會館用餐</w:t>
      </w:r>
      <w:proofErr w:type="gramStart"/>
      <w:r>
        <w:rPr>
          <w:rFonts w:ascii="華康中特圓體" w:eastAsia="華康中特圓體" w:hint="eastAsia"/>
          <w:color w:val="000000"/>
        </w:rPr>
        <w:t>（</w:t>
      </w:r>
      <w:proofErr w:type="gramEnd"/>
      <w:r>
        <w:rPr>
          <w:rFonts w:ascii="華康中特圓體" w:eastAsia="華康中特圓體" w:hint="eastAsia"/>
          <w:color w:val="000000"/>
        </w:rPr>
        <w:t>慶祝父親節女賓夕暨爐邊會議頒發父親節禮物</w:t>
      </w:r>
      <w:r w:rsidRPr="004D250B">
        <w:rPr>
          <w:rFonts w:ascii="華康中特圓體" w:eastAsia="華康中特圓體" w:hint="eastAsia"/>
          <w:color w:val="000000"/>
        </w:rPr>
        <w:t xml:space="preserve">14:00-15:00 窯烤山寨村 </w:t>
      </w:r>
      <w:proofErr w:type="gramStart"/>
      <w:r w:rsidRPr="004D250B">
        <w:rPr>
          <w:rFonts w:ascii="華康中特圓體" w:eastAsia="華康中特圓體" w:hint="eastAsia"/>
          <w:color w:val="000000"/>
        </w:rPr>
        <w:t>亞典蛋糕</w:t>
      </w:r>
      <w:proofErr w:type="gramEnd"/>
      <w:r w:rsidRPr="004D250B">
        <w:rPr>
          <w:rFonts w:ascii="華康中特圓體" w:eastAsia="華康中特圓體" w:hint="eastAsia"/>
          <w:color w:val="000000"/>
        </w:rPr>
        <w:t>密碼館</w:t>
      </w:r>
    </w:p>
    <w:p w:rsidR="00B45057" w:rsidRDefault="00B45057" w:rsidP="0044584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adjustRightInd w:val="0"/>
        <w:snapToGrid w:val="0"/>
        <w:spacing w:line="300" w:lineRule="exact"/>
        <w:rPr>
          <w:rFonts w:ascii="華康中特圓體" w:eastAsia="華康中特圓體" w:hint="eastAsia"/>
          <w:color w:val="000000"/>
        </w:rPr>
      </w:pPr>
      <w:r w:rsidRPr="004D250B">
        <w:rPr>
          <w:rFonts w:ascii="華康中特圓體" w:eastAsia="華康中特圓體" w:hint="eastAsia"/>
          <w:color w:val="000000"/>
        </w:rPr>
        <w:t>15:10-16:00 九龍山玉清官</w:t>
      </w:r>
    </w:p>
    <w:p w:rsidR="00B45057" w:rsidRDefault="00B45057" w:rsidP="0044584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adjustRightInd w:val="0"/>
        <w:snapToGrid w:val="0"/>
        <w:spacing w:line="300" w:lineRule="exact"/>
        <w:rPr>
          <w:rFonts w:ascii="華康中特圓體" w:eastAsia="華康中特圓體" w:hint="eastAsia"/>
          <w:color w:val="000000"/>
        </w:rPr>
      </w:pPr>
      <w:r w:rsidRPr="004D250B">
        <w:rPr>
          <w:rFonts w:ascii="華康中特圓體" w:eastAsia="華康中特圓體" w:hint="eastAsia"/>
          <w:color w:val="000000"/>
        </w:rPr>
        <w:t>17:30 溫暖的家</w:t>
      </w:r>
    </w:p>
    <w:p w:rsidR="00B45057" w:rsidRPr="00B45057" w:rsidRDefault="00B45057" w:rsidP="0044584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adjustRightInd w:val="0"/>
        <w:snapToGrid w:val="0"/>
        <w:spacing w:line="300" w:lineRule="exact"/>
        <w:rPr>
          <w:rFonts w:ascii="華康少女文字W5" w:eastAsia="華康少女文字W5" w:hint="eastAsia"/>
          <w:b/>
          <w:bCs/>
          <w:sz w:val="32"/>
          <w:szCs w:val="32"/>
        </w:rPr>
      </w:pPr>
      <w:r w:rsidRPr="004D250B">
        <w:rPr>
          <w:rFonts w:ascii="華康中特圓體" w:eastAsia="華康中特圓體" w:hint="eastAsia"/>
          <w:color w:val="000000"/>
        </w:rPr>
        <w:t>午餐:山頂會館 晚餐:溫暖的家</w:t>
      </w:r>
    </w:p>
    <w:p w:rsidR="00530520" w:rsidRPr="00B45057" w:rsidRDefault="00530520" w:rsidP="004458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rPr>
          <w:rFonts w:ascii="DFKaiShu-SB-Estd-BF" w:eastAsia="DFKaiShu-SB-Estd-BF" w:cs="DFKaiShu-SB-Estd-BF" w:hint="eastAsia"/>
          <w:color w:val="000000"/>
          <w:kern w:val="0"/>
        </w:rPr>
      </w:pPr>
      <w:r w:rsidRPr="00B45057">
        <w:rPr>
          <w:rFonts w:ascii="DFKaiShu-SB-Estd-BF" w:eastAsia="DFKaiShu-SB-Estd-BF" w:cs="DFKaiShu-SB-Estd-BF" w:hint="eastAsia"/>
          <w:color w:val="000000"/>
          <w:kern w:val="0"/>
        </w:rPr>
        <w:t xml:space="preserve">8/8 </w:t>
      </w:r>
      <w:proofErr w:type="gramStart"/>
      <w:r w:rsidRPr="00B45057">
        <w:rPr>
          <w:rFonts w:ascii="DFKaiShu-SB-Estd-BF" w:eastAsia="DFKaiShu-SB-Estd-BF" w:cs="DFKaiShu-SB-Estd-BF" w:hint="eastAsia"/>
          <w:color w:val="000000"/>
          <w:kern w:val="0"/>
        </w:rPr>
        <w:t>拜訪肝</w:t>
      </w:r>
      <w:proofErr w:type="gramEnd"/>
      <w:r w:rsidRPr="00B45057">
        <w:rPr>
          <w:rFonts w:ascii="DFKaiShu-SB-Estd-BF" w:eastAsia="DFKaiShu-SB-Estd-BF" w:cs="DFKaiShu-SB-Estd-BF" w:hint="eastAsia"/>
          <w:color w:val="000000"/>
          <w:kern w:val="0"/>
        </w:rPr>
        <w:t>基金會移動例會</w:t>
      </w:r>
      <w:r w:rsidR="00B45057" w:rsidRPr="00B45057">
        <w:rPr>
          <w:rFonts w:ascii="DFKaiShu-SB-Estd-BF" w:eastAsia="DFKaiShu-SB-Estd-BF" w:cs="DFKaiShu-SB-Estd-BF" w:hint="eastAsia"/>
          <w:color w:val="000000"/>
          <w:kern w:val="0"/>
        </w:rPr>
        <w:t xml:space="preserve"> 開始報名</w:t>
      </w:r>
    </w:p>
    <w:p w:rsidR="00530520" w:rsidRDefault="00530520" w:rsidP="004458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rPr>
          <w:rFonts w:ascii="DFKaiShu-SB-Estd-BF" w:eastAsia="DFKaiShu-SB-Estd-BF" w:cs="DFKaiShu-SB-Estd-BF" w:hint="eastAsia"/>
          <w:color w:val="000000"/>
          <w:kern w:val="0"/>
        </w:rPr>
      </w:pPr>
      <w:proofErr w:type="gramStart"/>
      <w:r>
        <w:rPr>
          <w:rFonts w:ascii="DFKaiShu-SB-Estd-BF" w:eastAsia="DFKaiShu-SB-Estd-BF" w:cs="DFKaiShu-SB-Estd-BF" w:hint="eastAsia"/>
          <w:color w:val="000000"/>
          <w:kern w:val="0"/>
        </w:rPr>
        <w:t>一</w:t>
      </w:r>
      <w:proofErr w:type="gramEnd"/>
      <w:r>
        <w:rPr>
          <w:rFonts w:ascii="DFKaiShu-SB-Estd-BF" w:eastAsia="DFKaiShu-SB-Estd-BF" w:cs="DFKaiShu-SB-Estd-BF" w:hint="eastAsia"/>
          <w:color w:val="000000"/>
          <w:kern w:val="0"/>
        </w:rPr>
        <w:t xml:space="preserve">.時間:2014.08.08 10:30 </w:t>
      </w:r>
    </w:p>
    <w:p w:rsidR="00530520" w:rsidRDefault="00530520" w:rsidP="004458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</w:rPr>
      </w:pPr>
      <w:r>
        <w:rPr>
          <w:rFonts w:ascii="DFKaiShu-SB-Estd-BF" w:eastAsia="DFKaiShu-SB-Estd-BF" w:cs="DFKaiShu-SB-Estd-BF" w:hint="eastAsia"/>
          <w:color w:val="000000"/>
          <w:kern w:val="0"/>
        </w:rPr>
        <w:t>二</w:t>
      </w:r>
      <w:r>
        <w:rPr>
          <w:rFonts w:ascii="DFKaiShu-SB-Estd-BF" w:eastAsia="DFKaiShu-SB-Estd-BF" w:cs="DFKaiShu-SB-Estd-BF"/>
          <w:color w:val="000000"/>
          <w:kern w:val="0"/>
        </w:rPr>
        <w:t>.</w:t>
      </w:r>
      <w:r>
        <w:rPr>
          <w:rFonts w:ascii="DFKaiShu-SB-Estd-BF" w:eastAsia="DFKaiShu-SB-Estd-BF" w:cs="DFKaiShu-SB-Estd-BF" w:hint="eastAsia"/>
          <w:color w:val="000000"/>
          <w:kern w:val="0"/>
        </w:rPr>
        <w:t>交通及地理位置</w:t>
      </w:r>
    </w:p>
    <w:p w:rsidR="00530520" w:rsidRDefault="00530520" w:rsidP="004458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rPr>
          <w:rFonts w:ascii="Arial" w:eastAsia="DFKaiShu-SB-Estd-BF" w:hAnsi="Arial" w:cs="Arial" w:hint="eastAsia"/>
          <w:color w:val="000000"/>
          <w:kern w:val="0"/>
        </w:rPr>
      </w:pPr>
      <w:r>
        <w:rPr>
          <w:rFonts w:ascii="DFKaiShu-SB-Estd-BF" w:eastAsia="DFKaiShu-SB-Estd-BF" w:cs="DFKaiShu-SB-Estd-BF" w:hint="eastAsia"/>
          <w:color w:val="000000"/>
          <w:kern w:val="0"/>
        </w:rPr>
        <w:t>地址：台北市中正區公園路</w:t>
      </w:r>
      <w:r>
        <w:rPr>
          <w:rFonts w:ascii="DFKaiShu-SB-Estd-BF" w:eastAsia="DFKaiShu-SB-Estd-BF" w:cs="DFKaiShu-SB-Estd-BF"/>
          <w:color w:val="000000"/>
          <w:kern w:val="0"/>
        </w:rPr>
        <w:t xml:space="preserve"> </w:t>
      </w:r>
      <w:r>
        <w:rPr>
          <w:rFonts w:ascii="Arial" w:eastAsia="DFKaiShu-SB-Estd-BF" w:hAnsi="Arial" w:cs="Arial"/>
          <w:color w:val="000000"/>
          <w:kern w:val="0"/>
        </w:rPr>
        <w:t xml:space="preserve">30 </w:t>
      </w:r>
      <w:r>
        <w:rPr>
          <w:rFonts w:ascii="DFKaiShu-SB-Estd-BF" w:eastAsia="DFKaiShu-SB-Estd-BF" w:cs="DFKaiShu-SB-Estd-BF" w:hint="eastAsia"/>
          <w:color w:val="000000"/>
          <w:kern w:val="0"/>
        </w:rPr>
        <w:t>號</w:t>
      </w:r>
      <w:r>
        <w:rPr>
          <w:rFonts w:ascii="Arial" w:eastAsia="DFKaiShu-SB-Estd-BF" w:hAnsi="Arial" w:cs="Arial"/>
          <w:color w:val="000000"/>
          <w:kern w:val="0"/>
        </w:rPr>
        <w:t xml:space="preserve">11 </w:t>
      </w:r>
      <w:r>
        <w:rPr>
          <w:rFonts w:ascii="DFKaiShu-SB-Estd-BF" w:eastAsia="DFKaiShu-SB-Estd-BF" w:cs="DFKaiShu-SB-Estd-BF" w:hint="eastAsia"/>
          <w:color w:val="000000"/>
          <w:kern w:val="0"/>
        </w:rPr>
        <w:t>樓之</w:t>
      </w:r>
      <w:r>
        <w:rPr>
          <w:rFonts w:ascii="Arial" w:eastAsia="DFKaiShu-SB-Estd-BF" w:hAnsi="Arial" w:cs="Arial"/>
          <w:color w:val="000000"/>
          <w:kern w:val="0"/>
        </w:rPr>
        <w:t>1</w:t>
      </w:r>
      <w:r w:rsidR="00B45057">
        <w:rPr>
          <w:rFonts w:ascii="DFKaiShu-SB-Estd-BF" w:eastAsia="DFKaiShu-SB-Estd-BF" w:cs="DFKaiShu-SB-Estd-BF" w:hint="eastAsia"/>
          <w:color w:val="000000"/>
          <w:kern w:val="0"/>
        </w:rPr>
        <w:t>。</w:t>
      </w:r>
    </w:p>
    <w:p w:rsidR="00B45057" w:rsidRPr="00B45057" w:rsidRDefault="00B45057" w:rsidP="004458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</w:rPr>
      </w:pPr>
      <w:r>
        <w:rPr>
          <w:rFonts w:ascii="DFKaiShu-SB-Estd-BF" w:eastAsia="DFKaiShu-SB-Estd-BF" w:cs="DFKaiShu-SB-Estd-BF" w:hint="eastAsia"/>
          <w:color w:val="000000"/>
          <w:kern w:val="0"/>
        </w:rPr>
        <w:t>捷運：搭至「台大醫院站」</w:t>
      </w:r>
      <w:r>
        <w:rPr>
          <w:rFonts w:ascii="Arial" w:eastAsia="DFKaiShu-SB-Estd-BF" w:hAnsi="Arial" w:cs="Arial"/>
          <w:color w:val="000000"/>
          <w:kern w:val="0"/>
        </w:rPr>
        <w:t xml:space="preserve">4 </w:t>
      </w:r>
      <w:r>
        <w:rPr>
          <w:rFonts w:ascii="DFKaiShu-SB-Estd-BF" w:eastAsia="DFKaiShu-SB-Estd-BF" w:cs="DFKaiShu-SB-Estd-BF" w:hint="eastAsia"/>
          <w:color w:val="000000"/>
          <w:kern w:val="0"/>
        </w:rPr>
        <w:t>號出口出站，或「台北車站」</w:t>
      </w:r>
      <w:r>
        <w:rPr>
          <w:rFonts w:ascii="Arial" w:eastAsia="DFKaiShu-SB-Estd-BF" w:hAnsi="Arial" w:cs="Arial"/>
          <w:color w:val="000000"/>
          <w:kern w:val="0"/>
        </w:rPr>
        <w:t xml:space="preserve">8 </w:t>
      </w:r>
      <w:r>
        <w:rPr>
          <w:rFonts w:ascii="DFKaiShu-SB-Estd-BF" w:eastAsia="DFKaiShu-SB-Estd-BF" w:cs="DFKaiShu-SB-Estd-BF" w:hint="eastAsia"/>
          <w:color w:val="000000"/>
          <w:kern w:val="0"/>
        </w:rPr>
        <w:t>號出口出站。</w:t>
      </w:r>
    </w:p>
    <w:p w:rsidR="00530520" w:rsidRDefault="00B45057" w:rsidP="004458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</w:rPr>
      </w:pPr>
      <w:proofErr w:type="gramStart"/>
      <w:r>
        <w:rPr>
          <w:rFonts w:ascii="華康新特黑體(P)" w:eastAsia="華康新特黑體(P)" w:cs="DFKaiShu-SB-Estd-BF" w:hint="eastAsia"/>
          <w:color w:val="000000"/>
          <w:kern w:val="0"/>
        </w:rPr>
        <w:t>＊</w:t>
      </w:r>
      <w:proofErr w:type="gramEnd"/>
      <w:r w:rsidR="00530520">
        <w:rPr>
          <w:rFonts w:ascii="DFKaiShu-SB-Estd-BF" w:eastAsia="DFKaiShu-SB-Estd-BF" w:cs="DFKaiShu-SB-Estd-BF" w:hint="eastAsia"/>
          <w:color w:val="000000"/>
          <w:kern w:val="0"/>
        </w:rPr>
        <w:t>肝臟檢查流程及注意事項：</w:t>
      </w:r>
    </w:p>
    <w:p w:rsidR="00530520" w:rsidRDefault="00530520" w:rsidP="004458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</w:rPr>
      </w:pPr>
      <w:r>
        <w:rPr>
          <w:rFonts w:ascii="DFKaiShu-SB-Estd-BF" w:eastAsia="DFKaiShu-SB-Estd-BF" w:cs="DFKaiShu-SB-Estd-BF"/>
          <w:color w:val="000000"/>
          <w:kern w:val="0"/>
        </w:rPr>
        <w:t>1.</w:t>
      </w:r>
      <w:r>
        <w:rPr>
          <w:rFonts w:ascii="DFKaiShu-SB-Estd-BF" w:eastAsia="DFKaiShu-SB-Estd-BF" w:cs="DFKaiShu-SB-Estd-BF" w:hint="eastAsia"/>
          <w:color w:val="000000"/>
          <w:kern w:val="0"/>
        </w:rPr>
        <w:t>檢查流程</w:t>
      </w:r>
      <w:r w:rsidR="0044584A">
        <w:rPr>
          <w:rFonts w:ascii="DFKaiShu-SB-Estd-BF" w:eastAsia="DFKaiShu-SB-Estd-BF" w:cs="DFKaiShu-SB-Estd-BF" w:hint="eastAsia"/>
          <w:color w:val="000000"/>
          <w:kern w:val="0"/>
        </w:rPr>
        <w:t>:</w:t>
      </w:r>
      <w:r>
        <w:rPr>
          <w:rFonts w:ascii="DFKaiShu-SB-Estd-BF" w:eastAsia="DFKaiShu-SB-Estd-BF" w:cs="DFKaiShu-SB-Estd-BF" w:hint="eastAsia"/>
          <w:color w:val="000000"/>
          <w:kern w:val="0"/>
        </w:rPr>
        <w:t>報到→照超音波→抽血→諮詢</w:t>
      </w:r>
    </w:p>
    <w:p w:rsidR="00530520" w:rsidRDefault="00530520" w:rsidP="004458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</w:rPr>
      </w:pPr>
      <w:r>
        <w:rPr>
          <w:rFonts w:ascii="DFKaiShu-SB-Estd-BF" w:eastAsia="DFKaiShu-SB-Estd-BF" w:cs="DFKaiShu-SB-Estd-BF"/>
          <w:color w:val="000000"/>
          <w:kern w:val="0"/>
        </w:rPr>
        <w:t xml:space="preserve">2. </w:t>
      </w:r>
      <w:r>
        <w:rPr>
          <w:rFonts w:ascii="DFKaiShu-SB-Estd-BF" w:eastAsia="DFKaiShu-SB-Estd-BF" w:cs="DFKaiShu-SB-Estd-BF" w:hint="eastAsia"/>
          <w:color w:val="000000"/>
          <w:kern w:val="0"/>
        </w:rPr>
        <w:t>注意事項</w:t>
      </w:r>
    </w:p>
    <w:p w:rsidR="00530520" w:rsidRDefault="00530520" w:rsidP="004458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</w:rPr>
      </w:pPr>
      <w:r>
        <w:rPr>
          <w:rFonts w:ascii="Arial" w:eastAsia="DFKaiShu-SB-Estd-BF" w:hAnsi="Arial" w:cs="Arial"/>
          <w:b/>
          <w:bCs/>
          <w:color w:val="000000"/>
          <w:kern w:val="0"/>
        </w:rPr>
        <w:t xml:space="preserve">1). </w:t>
      </w:r>
      <w:r>
        <w:rPr>
          <w:rFonts w:ascii="DFKaiShu-SB-Estd-BF" w:eastAsia="DFKaiShu-SB-Estd-BF" w:cs="DFKaiShu-SB-Estd-BF" w:hint="eastAsia"/>
          <w:color w:val="000000"/>
          <w:kern w:val="0"/>
        </w:rPr>
        <w:t>保持空腹至少</w:t>
      </w:r>
      <w:r>
        <w:rPr>
          <w:rFonts w:ascii="Arial" w:eastAsia="DFKaiShu-SB-Estd-BF" w:hAnsi="Arial" w:cs="Arial"/>
          <w:b/>
          <w:bCs/>
          <w:color w:val="000000"/>
          <w:kern w:val="0"/>
        </w:rPr>
        <w:t xml:space="preserve">6 ~ 8 </w:t>
      </w:r>
      <w:r>
        <w:rPr>
          <w:rFonts w:ascii="DFKaiShu-SB-Estd-BF" w:eastAsia="DFKaiShu-SB-Estd-BF" w:cs="DFKaiShu-SB-Estd-BF" w:hint="eastAsia"/>
          <w:color w:val="000000"/>
          <w:kern w:val="0"/>
        </w:rPr>
        <w:t>小時。</w:t>
      </w:r>
    </w:p>
    <w:p w:rsidR="00530520" w:rsidRDefault="00530520" w:rsidP="004458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</w:rPr>
      </w:pPr>
      <w:r>
        <w:rPr>
          <w:rFonts w:ascii="Arial" w:eastAsia="DFKaiShu-SB-Estd-BF" w:hAnsi="Arial" w:cs="Arial"/>
          <w:b/>
          <w:bCs/>
          <w:color w:val="000000"/>
          <w:kern w:val="0"/>
        </w:rPr>
        <w:t xml:space="preserve">2). </w:t>
      </w:r>
      <w:r>
        <w:rPr>
          <w:rFonts w:ascii="DFKaiShu-SB-Estd-BF" w:eastAsia="DFKaiShu-SB-Estd-BF" w:cs="DFKaiShu-SB-Estd-BF" w:hint="eastAsia"/>
          <w:color w:val="000000"/>
          <w:kern w:val="0"/>
        </w:rPr>
        <w:t>請您穿著</w:t>
      </w:r>
      <w:r w:rsidRPr="00B45057">
        <w:rPr>
          <w:rFonts w:ascii="DFKaiShu-SB-Estd-BF" w:eastAsia="DFKaiShu-SB-Estd-BF" w:cs="DFKaiShu-SB-Estd-BF" w:hint="eastAsia"/>
          <w:kern w:val="0"/>
        </w:rPr>
        <w:t>兩截式之服裝</w:t>
      </w:r>
      <w:r>
        <w:rPr>
          <w:rFonts w:ascii="DFKaiShu-SB-Estd-BF" w:eastAsia="DFKaiShu-SB-Estd-BF" w:cs="DFKaiShu-SB-Estd-BF" w:hint="eastAsia"/>
          <w:color w:val="000000"/>
          <w:kern w:val="0"/>
        </w:rPr>
        <w:t>，以方便進行超音波檢查。</w:t>
      </w:r>
    </w:p>
    <w:p w:rsidR="00530520" w:rsidRDefault="00530520" w:rsidP="004458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</w:rPr>
      </w:pPr>
      <w:r w:rsidRPr="00B45057">
        <w:rPr>
          <w:rFonts w:ascii="Arial" w:eastAsia="DFKaiShu-SB-Estd-BF" w:hAnsi="Arial" w:cs="Arial"/>
          <w:b/>
          <w:color w:val="000000"/>
          <w:kern w:val="0"/>
        </w:rPr>
        <w:t>3).</w:t>
      </w:r>
      <w:r>
        <w:rPr>
          <w:rFonts w:ascii="Arial" w:eastAsia="DFKaiShu-SB-Estd-BF" w:hAnsi="Arial" w:cs="Arial"/>
          <w:color w:val="000000"/>
          <w:kern w:val="0"/>
        </w:rPr>
        <w:t xml:space="preserve"> </w:t>
      </w:r>
      <w:r>
        <w:rPr>
          <w:rFonts w:ascii="DFKaiShu-SB-Estd-BF" w:eastAsia="DFKaiShu-SB-Estd-BF" w:cs="DFKaiShu-SB-Estd-BF" w:hint="eastAsia"/>
          <w:color w:val="000000"/>
          <w:kern w:val="0"/>
        </w:rPr>
        <w:t>報到時請正確填寫您的個人資料，報告會一起寄到貴社辦公室。</w:t>
      </w:r>
    </w:p>
    <w:p w:rsidR="00530520" w:rsidRDefault="00530520" w:rsidP="004458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</w:rPr>
      </w:pPr>
      <w:r w:rsidRPr="00B45057">
        <w:rPr>
          <w:rFonts w:ascii="Arial" w:eastAsia="DFKaiShu-SB-Estd-BF" w:hAnsi="Arial" w:cs="Arial"/>
          <w:b/>
          <w:color w:val="000000"/>
          <w:kern w:val="0"/>
        </w:rPr>
        <w:t xml:space="preserve">4). </w:t>
      </w:r>
      <w:r>
        <w:rPr>
          <w:rFonts w:ascii="DFKaiShu-SB-Estd-BF" w:eastAsia="DFKaiShu-SB-Estd-BF" w:cs="DFKaiShu-SB-Estd-BF" w:hint="eastAsia"/>
          <w:color w:val="000000"/>
          <w:kern w:val="0"/>
        </w:rPr>
        <w:t>抽完血，手伸直，請用大拇指按住傷口三至五分鐘，直到不流血為止。</w:t>
      </w:r>
    </w:p>
    <w:p w:rsidR="00B45057" w:rsidRDefault="00530520" w:rsidP="004458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</w:rPr>
      </w:pPr>
      <w:r w:rsidRPr="00B45057">
        <w:rPr>
          <w:rFonts w:ascii="Arial" w:eastAsia="DFKaiShu-SB-Estd-BF" w:hAnsi="Arial" w:cs="Arial"/>
          <w:b/>
          <w:color w:val="000000"/>
          <w:kern w:val="0"/>
        </w:rPr>
        <w:t xml:space="preserve">5). </w:t>
      </w:r>
      <w:r>
        <w:rPr>
          <w:rFonts w:ascii="DFKaiShu-SB-Estd-BF" w:eastAsia="DFKaiShu-SB-Estd-BF" w:cs="DFKaiShu-SB-Estd-BF" w:hint="eastAsia"/>
          <w:color w:val="000000"/>
          <w:kern w:val="0"/>
        </w:rPr>
        <w:t>若您有肝炎疾病史或肝病家族史，請您主動告知醫師。</w:t>
      </w:r>
    </w:p>
    <w:sectPr w:rsidR="00B45057" w:rsidSect="00B45057">
      <w:pgSz w:w="10319" w:h="14572" w:code="13"/>
      <w:pgMar w:top="567" w:right="567" w:bottom="1701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少女文字W3(P)">
    <w:panose1 w:val="040F0300000000000000"/>
    <w:charset w:val="88"/>
    <w:family w:val="decorative"/>
    <w:pitch w:val="variable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華康新特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520"/>
    <w:rsid w:val="0003603F"/>
    <w:rsid w:val="0044584A"/>
    <w:rsid w:val="00530520"/>
    <w:rsid w:val="0092485F"/>
    <w:rsid w:val="00B45057"/>
    <w:rsid w:val="00B6419B"/>
    <w:rsid w:val="00EA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400" w:lineRule="exact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20"/>
    <w:pPr>
      <w:widowControl w:val="0"/>
      <w:spacing w:before="0" w:beforeAutospacing="0" w:line="240" w:lineRule="auto"/>
      <w:ind w:left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0520"/>
    <w:pPr>
      <w:spacing w:line="280" w:lineRule="exact"/>
      <w:ind w:leftChars="75" w:left="180"/>
    </w:pPr>
    <w:rPr>
      <w:rFonts w:ascii="華康細圓體(P)" w:eastAsia="華康細圓體(P)"/>
      <w:sz w:val="22"/>
      <w:lang/>
    </w:rPr>
  </w:style>
  <w:style w:type="character" w:customStyle="1" w:styleId="a4">
    <w:name w:val="本文縮排 字元"/>
    <w:basedOn w:val="a0"/>
    <w:link w:val="a3"/>
    <w:rsid w:val="00530520"/>
    <w:rPr>
      <w:rFonts w:ascii="華康細圓體(P)" w:eastAsia="華康細圓體(P)" w:hAnsi="Times New Roman" w:cs="Times New Roman"/>
      <w:sz w:val="22"/>
      <w:szCs w:val="24"/>
      <w:lang/>
    </w:rPr>
  </w:style>
  <w:style w:type="paragraph" w:styleId="2">
    <w:name w:val="Body Text Indent 2"/>
    <w:basedOn w:val="a"/>
    <w:link w:val="20"/>
    <w:rsid w:val="00530520"/>
    <w:pPr>
      <w:spacing w:line="280" w:lineRule="exact"/>
      <w:ind w:leftChars="75" w:left="182" w:hanging="2"/>
    </w:pPr>
    <w:rPr>
      <w:rFonts w:ascii="華康細圓體(P)" w:eastAsia="華康細圓體(P)"/>
      <w:sz w:val="22"/>
    </w:rPr>
  </w:style>
  <w:style w:type="character" w:customStyle="1" w:styleId="20">
    <w:name w:val="本文縮排 2 字元"/>
    <w:basedOn w:val="a0"/>
    <w:link w:val="2"/>
    <w:rsid w:val="00530520"/>
    <w:rPr>
      <w:rFonts w:ascii="華康細圓體(P)" w:eastAsia="華康細圓體(P)" w:hAnsi="Times New Roman" w:cs="Times New Roman"/>
      <w:sz w:val="22"/>
      <w:szCs w:val="24"/>
    </w:rPr>
  </w:style>
  <w:style w:type="paragraph" w:styleId="a5">
    <w:name w:val="Date"/>
    <w:basedOn w:val="a"/>
    <w:next w:val="a"/>
    <w:link w:val="a6"/>
    <w:rsid w:val="00530520"/>
    <w:pPr>
      <w:jc w:val="right"/>
    </w:pPr>
    <w:rPr>
      <w:rFonts w:ascii="華康細圓體(P)" w:eastAsia="華康細圓體(P)"/>
      <w:sz w:val="22"/>
    </w:rPr>
  </w:style>
  <w:style w:type="character" w:customStyle="1" w:styleId="a6">
    <w:name w:val="日期 字元"/>
    <w:basedOn w:val="a0"/>
    <w:link w:val="a5"/>
    <w:rsid w:val="00530520"/>
    <w:rPr>
      <w:rFonts w:ascii="華康細圓體(P)" w:eastAsia="華康細圓體(P)" w:hAnsi="Times New Roman" w:cs="Times New Roman"/>
      <w:sz w:val="22"/>
      <w:szCs w:val="24"/>
    </w:rPr>
  </w:style>
  <w:style w:type="paragraph" w:styleId="a7">
    <w:name w:val="Plain Text"/>
    <w:basedOn w:val="a"/>
    <w:link w:val="a8"/>
    <w:rsid w:val="00530520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530520"/>
    <w:rPr>
      <w:rFonts w:ascii="細明體" w:eastAsia="細明體" w:hAnsi="Courier New" w:cs="Times New Roman"/>
      <w:szCs w:val="20"/>
    </w:rPr>
  </w:style>
  <w:style w:type="paragraph" w:styleId="Web">
    <w:name w:val="Normal (Web)"/>
    <w:basedOn w:val="a"/>
    <w:uiPriority w:val="99"/>
    <w:rsid w:val="00B450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annotation reference"/>
    <w:basedOn w:val="a0"/>
    <w:rsid w:val="00B45057"/>
    <w:rPr>
      <w:sz w:val="18"/>
      <w:szCs w:val="18"/>
    </w:rPr>
  </w:style>
  <w:style w:type="paragraph" w:styleId="aa">
    <w:name w:val="annotation text"/>
    <w:basedOn w:val="a"/>
    <w:link w:val="ab"/>
    <w:rsid w:val="00B45057"/>
    <w:pPr>
      <w:widowControl/>
    </w:pPr>
    <w:rPr>
      <w:rFonts w:ascii="新細明體" w:hAnsi="新細明體" w:cs="新細明體"/>
      <w:kern w:val="0"/>
    </w:rPr>
  </w:style>
  <w:style w:type="character" w:customStyle="1" w:styleId="ab">
    <w:name w:val="註解文字 字元"/>
    <w:basedOn w:val="a0"/>
    <w:link w:val="aa"/>
    <w:rsid w:val="00B45057"/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45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5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920</Characters>
  <Application>Microsoft Office Word</Application>
  <DocSecurity>0</DocSecurity>
  <Lines>7</Lines>
  <Paragraphs>2</Paragraphs>
  <ScaleCrop>false</ScaleCrop>
  <Company>C.M.T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2014-07-07T08:36:00Z</dcterms:created>
  <dcterms:modified xsi:type="dcterms:W3CDTF">2014-07-07T09:01:00Z</dcterms:modified>
</cp:coreProperties>
</file>